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36" w:rsidRPr="0003786B" w:rsidRDefault="00844818" w:rsidP="0003786B">
      <w:pPr>
        <w:pStyle w:val="a8"/>
        <w:ind w:left="720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03786B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Замещающая семья — </w:t>
      </w: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это семья, принимающая ребенка на воспитание временно или постоянно взамен кровной семьи. </w:t>
      </w:r>
    </w:p>
    <w:p w:rsidR="00844818" w:rsidRPr="0003786B" w:rsidRDefault="00844818" w:rsidP="0003786B">
      <w:pPr>
        <w:pStyle w:val="a8"/>
        <w:ind w:left="720"/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Цель такого сопровождения — обеспечить ребенку комфортные условия жизни, развития и воспитания вне родного дома. Родителям, взявшим на себя ответственность за приемное дитя, важно помнить ряд ключевых моментов и соблюдать рекомендации специалистов, психологов и педагогов.</w:t>
      </w:r>
    </w:p>
    <w:p w:rsidR="0003786B" w:rsidRPr="0003786B" w:rsidRDefault="0003786B" w:rsidP="0003786B">
      <w:pPr>
        <w:pStyle w:val="a8"/>
        <w:ind w:left="720"/>
        <w:rPr>
          <w:rFonts w:ascii="Times New Roman" w:hAnsi="Times New Roman" w:cs="Times New Roman"/>
          <w:lang w:eastAsia="ru-RU"/>
        </w:rPr>
      </w:pPr>
    </w:p>
    <w:p w:rsidR="00844818" w:rsidRPr="0003786B" w:rsidRDefault="00844818" w:rsidP="0003786B">
      <w:pPr>
        <w:pStyle w:val="a8"/>
        <w:ind w:left="360"/>
        <w:rPr>
          <w:rFonts w:ascii="Times New Roman" w:hAnsi="Times New Roman" w:cs="Times New Roman"/>
          <w:b/>
          <w:bCs/>
          <w:kern w:val="36"/>
          <w:lang w:eastAsia="ru-RU"/>
        </w:rPr>
      </w:pPr>
      <w:r w:rsidRPr="0003786B">
        <w:rPr>
          <w:rFonts w:ascii="Times New Roman" w:hAnsi="Times New Roman" w:cs="Times New Roman"/>
          <w:b/>
          <w:bCs/>
          <w:kern w:val="36"/>
          <w:bdr w:val="none" w:sz="0" w:space="0" w:color="auto" w:frame="1"/>
          <w:lang w:eastAsia="ru-RU"/>
        </w:rPr>
        <w:t>Основные цели и принципы сопровождения: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Создание благоприятной среды</w:t>
      </w: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: Приемная семья должна стать местом, где ребенок чувствует себя любимым, защищен</w:t>
      </w:r>
      <w:bookmarkStart w:id="0" w:name="_GoBack"/>
      <w:bookmarkEnd w:id="0"/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ным и нужным. Необходимо создать атмосферу доверия, уважения и поддержки.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Индивидуализация подхода</w:t>
      </w: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: Каждый ребенок уникален, поэтому воспитательные меры должны учитывать особенности характера, поведения, потребностей и возможностей конкретного воспитанника.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Разрешение кризисных ситуаций</w:t>
      </w: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: Важно уметь правильно реагировать на трудности адаптации, конфликтные ситуации и эмоциональные проблемы детей. Главное правило здесь — сохранять спокойствие и проявлять терпение.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Поддержка связи с биологическими родителями</w:t>
      </w: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: Если это возможно и соответствует интересам ребенка, рекомендуется поддерживать позитивные отношения между ребенком и его родными родственниками. Это помогает сохранить связь с прошлым и снизить чувство отчуждения.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Обучение новым социальным ролям</w:t>
      </w: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: Ребенку необходимо осваивать социальные роли, адаптироваться к новой семье, понимать правила поведения и нормы общения внутри нее.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Защита прав ребенка</w:t>
      </w: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: Родители обязаны обеспечивать безопасность ребенка, защищать его права и интересы, содействовать полноценному развитию всех сфер жизнедеятельности ребенка.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Психологическая поддержка и развитие</w:t>
      </w: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: Поддерживайте конта</w:t>
      </w:r>
      <w:proofErr w:type="gramStart"/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кт с кв</w:t>
      </w:r>
      <w:proofErr w:type="gramEnd"/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алифицированными специалистами-психологами, которые смогут вовремя выявить возможные отклонения в развитии ребенка и оказать необходимую помощь.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Регулярность контактов с органами опеки и попечительства</w:t>
      </w: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: Периодически сообщайте органам власти о состоянии здоровья, успеваемости, поведении и условиях проживания вашего подопечного.</w:t>
      </w:r>
    </w:p>
    <w:p w:rsidR="00F03936" w:rsidRDefault="00F03936" w:rsidP="0003786B">
      <w:pPr>
        <w:pStyle w:val="a8"/>
        <w:rPr>
          <w:rFonts w:ascii="Times New Roman" w:hAnsi="Times New Roman" w:cs="Times New Roman"/>
          <w:lang w:val="en-US" w:eastAsia="ru-RU"/>
        </w:rPr>
      </w:pPr>
    </w:p>
    <w:p w:rsidR="0003786B" w:rsidRPr="0003786B" w:rsidRDefault="0003786B" w:rsidP="0003786B">
      <w:pPr>
        <w:pStyle w:val="a8"/>
        <w:rPr>
          <w:rFonts w:ascii="Times New Roman" w:hAnsi="Times New Roman" w:cs="Times New Roman"/>
          <w:lang w:val="en-US" w:eastAsia="ru-RU"/>
        </w:rPr>
      </w:pPr>
    </w:p>
    <w:p w:rsidR="00844818" w:rsidRPr="0003786B" w:rsidRDefault="00844818" w:rsidP="0003786B">
      <w:pPr>
        <w:pStyle w:val="a8"/>
        <w:ind w:left="720"/>
        <w:rPr>
          <w:rFonts w:ascii="Times New Roman" w:hAnsi="Times New Roman" w:cs="Times New Roman"/>
          <w:b/>
          <w:bCs/>
          <w:kern w:val="36"/>
          <w:lang w:eastAsia="ru-RU"/>
        </w:rPr>
      </w:pPr>
      <w:r w:rsidRPr="0003786B">
        <w:rPr>
          <w:rFonts w:ascii="Times New Roman" w:hAnsi="Times New Roman" w:cs="Times New Roman"/>
          <w:b/>
          <w:bCs/>
          <w:kern w:val="36"/>
          <w:bdr w:val="none" w:sz="0" w:space="0" w:color="auto" w:frame="1"/>
          <w:lang w:eastAsia="ru-RU"/>
        </w:rPr>
        <w:lastRenderedPageBreak/>
        <w:t>Как подготовиться к принятию ребенка?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Изучить литературу по психологии детского возраста, педагогике и особенностям адаптационного периода.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Получить консультацию специалиста-педиатра относительно состояния здоровья будущего воспитанника.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Обсудить детали принятия ребенка всей семьей, включая взрослых членов и старших детей.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Подготовить комнату и личные вещи ребенка, учитывая его возраст и потребности.</w:t>
      </w:r>
    </w:p>
    <w:p w:rsidR="00844818" w:rsidRPr="0003786B" w:rsidRDefault="00844818" w:rsidP="0003786B">
      <w:pPr>
        <w:pStyle w:val="a8"/>
        <w:ind w:left="720"/>
        <w:rPr>
          <w:rFonts w:ascii="Times New Roman" w:hAnsi="Times New Roman" w:cs="Times New Roman"/>
          <w:b/>
          <w:bCs/>
          <w:kern w:val="36"/>
          <w:lang w:eastAsia="ru-RU"/>
        </w:rPr>
      </w:pPr>
      <w:r w:rsidRPr="0003786B">
        <w:rPr>
          <w:rFonts w:ascii="Times New Roman" w:hAnsi="Times New Roman" w:cs="Times New Roman"/>
          <w:b/>
          <w:bCs/>
          <w:kern w:val="36"/>
          <w:bdr w:val="none" w:sz="0" w:space="0" w:color="auto" w:frame="1"/>
          <w:lang w:eastAsia="ru-RU"/>
        </w:rPr>
        <w:t>Что делать сразу после появления ребенка в доме?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Не спешите предъявлять высокие требования и ожидания.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Постарайтесь уделять больше внимания общению, совместным играм и занятиям.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Помогите ребенку освоиться в новом пространстве, покажите комнаты, расскажите о распорядке дня.</w:t>
      </w:r>
    </w:p>
    <w:p w:rsidR="00F03936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Убедитесь, что ребенок хорошо отдохнул перед знакомством с новыми людьми и обстановкой.</w:t>
      </w:r>
    </w:p>
    <w:p w:rsidR="00F2055E" w:rsidRPr="0003786B" w:rsidRDefault="00F2055E" w:rsidP="0003786B">
      <w:pPr>
        <w:pStyle w:val="a8"/>
        <w:rPr>
          <w:rFonts w:ascii="Times New Roman" w:hAnsi="Times New Roman" w:cs="Times New Roman"/>
          <w:b/>
          <w:bCs/>
          <w:kern w:val="36"/>
          <w:bdr w:val="none" w:sz="0" w:space="0" w:color="auto" w:frame="1"/>
          <w:lang w:eastAsia="ru-RU"/>
        </w:rPr>
      </w:pPr>
    </w:p>
    <w:p w:rsidR="00844818" w:rsidRPr="0003786B" w:rsidRDefault="00844818" w:rsidP="0003786B">
      <w:pPr>
        <w:pStyle w:val="a8"/>
        <w:ind w:left="720"/>
        <w:rPr>
          <w:rFonts w:ascii="Times New Roman" w:hAnsi="Times New Roman" w:cs="Times New Roman"/>
          <w:b/>
          <w:bCs/>
          <w:kern w:val="36"/>
          <w:lang w:eastAsia="ru-RU"/>
        </w:rPr>
      </w:pPr>
      <w:r w:rsidRPr="0003786B">
        <w:rPr>
          <w:rFonts w:ascii="Times New Roman" w:hAnsi="Times New Roman" w:cs="Times New Roman"/>
          <w:b/>
          <w:bCs/>
          <w:kern w:val="36"/>
          <w:bdr w:val="none" w:sz="0" w:space="0" w:color="auto" w:frame="1"/>
          <w:lang w:eastAsia="ru-RU"/>
        </w:rPr>
        <w:t>Советы по поведению с детьми разного возраста: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Для дошкольников важна заботливая атмосфера, регулярность питания и сна, развивающие игры и внимание к чувствам малыша.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Подросткам </w:t>
      </w:r>
      <w:proofErr w:type="gramStart"/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нужны</w:t>
      </w:r>
      <w:proofErr w:type="gramEnd"/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уважительное отношение, возможность высказывать свое мнение, участие в принятии решений и поддержка взросления.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Школьникам важны четкий режим дня, </w:t>
      </w:r>
      <w:proofErr w:type="gramStart"/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контроль за</w:t>
      </w:r>
      <w:proofErr w:type="gramEnd"/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выполнением домашних заданий, регулярные прогулки и отдых.</w:t>
      </w:r>
    </w:p>
    <w:p w:rsidR="00844818" w:rsidRPr="0003786B" w:rsidRDefault="00844818" w:rsidP="0003786B">
      <w:pPr>
        <w:pStyle w:val="a8"/>
        <w:ind w:left="720"/>
        <w:rPr>
          <w:rFonts w:ascii="Times New Roman" w:hAnsi="Times New Roman" w:cs="Times New Roman"/>
          <w:b/>
          <w:bCs/>
          <w:kern w:val="36"/>
          <w:lang w:eastAsia="ru-RU"/>
        </w:rPr>
      </w:pPr>
      <w:r w:rsidRPr="0003786B">
        <w:rPr>
          <w:rFonts w:ascii="Times New Roman" w:hAnsi="Times New Roman" w:cs="Times New Roman"/>
          <w:b/>
          <w:bCs/>
          <w:kern w:val="36"/>
          <w:bdr w:val="none" w:sz="0" w:space="0" w:color="auto" w:frame="1"/>
          <w:lang w:eastAsia="ru-RU"/>
        </w:rPr>
        <w:t>Чем заниматься вместе с ребенком?</w:t>
      </w:r>
    </w:p>
    <w:p w:rsidR="00844818" w:rsidRPr="0003786B" w:rsidRDefault="00844818" w:rsidP="0003786B">
      <w:pPr>
        <w:pStyle w:val="a8"/>
        <w:numPr>
          <w:ilvl w:val="0"/>
          <w:numId w:val="11"/>
        </w:numPr>
        <w:rPr>
          <w:rFonts w:ascii="Times New Roman" w:hAnsi="Times New Roman" w:cs="Times New Roman"/>
          <w:lang w:eastAsia="ru-RU"/>
        </w:rPr>
      </w:pPr>
      <w:r w:rsidRPr="0003786B">
        <w:rPr>
          <w:rFonts w:ascii="Times New Roman" w:hAnsi="Times New Roman" w:cs="Times New Roman"/>
          <w:bdr w:val="none" w:sz="0" w:space="0" w:color="auto" w:frame="1"/>
          <w:lang w:eastAsia="ru-RU"/>
        </w:rPr>
        <w:t>Организуйте семейные вечера, совместные походы в театры, музеи, кино, занимайтесь спортом, гуляйте на свежем воздухе, готовьте вкусности, читайте вслух любимые книжки.</w:t>
      </w:r>
    </w:p>
    <w:p w:rsidR="00B333B1" w:rsidRPr="0003786B" w:rsidRDefault="00B333B1" w:rsidP="0003786B">
      <w:pPr>
        <w:pStyle w:val="a8"/>
        <w:rPr>
          <w:rFonts w:ascii="Times New Roman" w:hAnsi="Times New Roman" w:cs="Times New Roman"/>
          <w:b/>
          <w:i/>
        </w:rPr>
      </w:pPr>
    </w:p>
    <w:p w:rsidR="00B333B1" w:rsidRPr="0003786B" w:rsidRDefault="00B333B1" w:rsidP="0003786B">
      <w:pPr>
        <w:pStyle w:val="a8"/>
        <w:rPr>
          <w:rFonts w:ascii="Times New Roman" w:hAnsi="Times New Roman" w:cs="Times New Roman"/>
          <w:b/>
          <w:i/>
        </w:rPr>
      </w:pPr>
    </w:p>
    <w:p w:rsidR="00B333B1" w:rsidRPr="0003786B" w:rsidRDefault="00B333B1" w:rsidP="0003786B">
      <w:pPr>
        <w:pStyle w:val="a8"/>
        <w:rPr>
          <w:b/>
          <w:i/>
        </w:rPr>
      </w:pPr>
    </w:p>
    <w:p w:rsidR="00B333B1" w:rsidRDefault="00B333B1" w:rsidP="00F2055E">
      <w:pPr>
        <w:pStyle w:val="a6"/>
        <w:spacing w:after="0"/>
        <w:ind w:firstLine="567"/>
        <w:rPr>
          <w:b/>
          <w:i/>
        </w:rPr>
      </w:pPr>
    </w:p>
    <w:p w:rsidR="00B333B1" w:rsidRDefault="00B333B1" w:rsidP="00F2055E">
      <w:pPr>
        <w:pStyle w:val="a6"/>
        <w:spacing w:after="0"/>
        <w:ind w:firstLine="567"/>
        <w:rPr>
          <w:b/>
          <w:i/>
        </w:rPr>
      </w:pPr>
    </w:p>
    <w:p w:rsidR="00B333B1" w:rsidRDefault="00B333B1" w:rsidP="00F2055E">
      <w:pPr>
        <w:pStyle w:val="a6"/>
        <w:spacing w:after="0"/>
        <w:ind w:firstLine="567"/>
        <w:rPr>
          <w:b/>
          <w:i/>
        </w:rPr>
      </w:pPr>
    </w:p>
    <w:p w:rsidR="00F2055E" w:rsidRPr="0003786B" w:rsidRDefault="00F2055E" w:rsidP="00F2055E">
      <w:pPr>
        <w:pStyle w:val="a6"/>
        <w:spacing w:after="0"/>
        <w:ind w:firstLine="567"/>
        <w:rPr>
          <w:b/>
          <w:i/>
        </w:rPr>
      </w:pPr>
      <w:r w:rsidRPr="0003786B">
        <w:rPr>
          <w:b/>
          <w:i/>
        </w:rPr>
        <w:lastRenderedPageBreak/>
        <w:t>Уважаемые родители! Принимая малыша в семью, вы открываете ему дверь в новый мир тепла, заботы и поддержки. Вы сможете дать  ребёнку возможность вырасти уверенным, открытым и любящим человеком. Ваш поступок важен не только для одного конкретного ребёнка, но и для общества в целом. Ведь счастливые дети становятся хорошими родителями, достойными гражданами нашей страны.</w:t>
      </w:r>
    </w:p>
    <w:p w:rsidR="00F2055E" w:rsidRPr="0003786B" w:rsidRDefault="00F2055E" w:rsidP="00F2055E">
      <w:pPr>
        <w:pStyle w:val="a6"/>
        <w:spacing w:after="0"/>
        <w:rPr>
          <w:b/>
          <w:i/>
        </w:rPr>
      </w:pPr>
      <w:r w:rsidRPr="0003786B">
        <w:rPr>
          <w:b/>
          <w:i/>
        </w:rPr>
        <w:t>Мы уверены, что ваша любовь и забота смогут сотворить чудо и превратить детский приют в настоящий семейный дом. Пусть ваше решение принесёт радость вашему дому и маленькому человеку, которому предстоит встретить настоящее счастье именно здесь, рядом с вами. </w:t>
      </w:r>
    </w:p>
    <w:p w:rsidR="00F2055E" w:rsidRPr="0003786B" w:rsidRDefault="00F2055E" w:rsidP="00F2055E">
      <w:pPr>
        <w:pStyle w:val="a6"/>
        <w:spacing w:before="0" w:beforeAutospacing="0" w:after="200" w:afterAutospacing="0"/>
        <w:jc w:val="center"/>
      </w:pPr>
      <w:r w:rsidRPr="0003786B">
        <w:rPr>
          <w:b/>
          <w:bCs/>
          <w:color w:val="000000"/>
          <w:sz w:val="22"/>
          <w:szCs w:val="22"/>
        </w:rPr>
        <w:t>МЫ ЖДЕМ ВАС ПО АДРЕСУ:</w:t>
      </w:r>
    </w:p>
    <w:p w:rsidR="00F2055E" w:rsidRPr="0003786B" w:rsidRDefault="00F2055E" w:rsidP="00F2055E">
      <w:pPr>
        <w:pStyle w:val="a6"/>
        <w:spacing w:before="0" w:beforeAutospacing="0" w:after="200" w:afterAutospacing="0"/>
        <w:jc w:val="center"/>
      </w:pPr>
      <w:r w:rsidRPr="0003786B">
        <w:rPr>
          <w:b/>
          <w:bCs/>
          <w:color w:val="000000"/>
          <w:sz w:val="22"/>
          <w:szCs w:val="22"/>
        </w:rPr>
        <w:t>397160 Воронежская область</w:t>
      </w:r>
    </w:p>
    <w:p w:rsidR="00F2055E" w:rsidRPr="0003786B" w:rsidRDefault="00F2055E" w:rsidP="00F2055E">
      <w:pPr>
        <w:pStyle w:val="a6"/>
        <w:spacing w:before="0" w:beforeAutospacing="0" w:after="200" w:afterAutospacing="0"/>
        <w:jc w:val="center"/>
      </w:pPr>
      <w:r w:rsidRPr="0003786B">
        <w:rPr>
          <w:b/>
          <w:bCs/>
          <w:color w:val="000000"/>
          <w:sz w:val="22"/>
          <w:szCs w:val="22"/>
        </w:rPr>
        <w:t>Г. Борисоглебск, ул. Гагарина 79/ ул. Юбилейная 80</w:t>
      </w:r>
    </w:p>
    <w:p w:rsidR="00F2055E" w:rsidRPr="0003786B" w:rsidRDefault="00F2055E" w:rsidP="00F2055E">
      <w:pPr>
        <w:pStyle w:val="a6"/>
        <w:spacing w:before="0" w:beforeAutospacing="0" w:after="200" w:afterAutospacing="0"/>
        <w:jc w:val="center"/>
      </w:pPr>
      <w:r w:rsidRPr="0003786B">
        <w:rPr>
          <w:b/>
          <w:bCs/>
          <w:color w:val="000000"/>
          <w:sz w:val="22"/>
          <w:szCs w:val="22"/>
        </w:rPr>
        <w:t>Телефон: 8 (47354) 6-18-74/ 8 (47354) 5-26-84</w:t>
      </w:r>
    </w:p>
    <w:p w:rsidR="00F2055E" w:rsidRPr="0003786B" w:rsidRDefault="00F2055E" w:rsidP="00F2055E">
      <w:pPr>
        <w:pStyle w:val="a6"/>
        <w:spacing w:before="0" w:beforeAutospacing="0" w:after="200" w:afterAutospacing="0"/>
        <w:jc w:val="center"/>
      </w:pPr>
      <w:proofErr w:type="spellStart"/>
      <w:r w:rsidRPr="0003786B">
        <w:rPr>
          <w:b/>
          <w:bCs/>
          <w:color w:val="000000"/>
          <w:sz w:val="22"/>
          <w:szCs w:val="22"/>
        </w:rPr>
        <w:t>E-mail</w:t>
      </w:r>
      <w:proofErr w:type="spellEnd"/>
      <w:r w:rsidRPr="0003786B">
        <w:rPr>
          <w:b/>
          <w:bCs/>
          <w:color w:val="000000"/>
          <w:sz w:val="22"/>
          <w:szCs w:val="22"/>
        </w:rPr>
        <w:t xml:space="preserve">: </w:t>
      </w:r>
      <w:hyperlink r:id="rId6" w:tooltip="mailto:zhuravlik@govvrn.ru" w:history="1">
        <w:r w:rsidRPr="0003786B">
          <w:rPr>
            <w:rStyle w:val="a7"/>
            <w:sz w:val="22"/>
            <w:szCs w:val="22"/>
          </w:rPr>
          <w:t>zhuravlik@govvrn.ru</w:t>
        </w:r>
      </w:hyperlink>
    </w:p>
    <w:p w:rsidR="00F2055E" w:rsidRPr="0003786B" w:rsidRDefault="00086814" w:rsidP="00F2055E">
      <w:pPr>
        <w:pStyle w:val="a6"/>
        <w:spacing w:before="0" w:beforeAutospacing="0" w:after="200" w:afterAutospacing="0"/>
        <w:jc w:val="center"/>
      </w:pPr>
      <w:hyperlink r:id="rId7" w:tooltip="mailto:zhuravlik-cos@govvrn.ru" w:history="1">
        <w:r w:rsidR="00F2055E" w:rsidRPr="0003786B">
          <w:rPr>
            <w:rStyle w:val="a7"/>
            <w:sz w:val="22"/>
            <w:szCs w:val="22"/>
          </w:rPr>
          <w:t>zhuravlik-cos@govvrn.ru</w:t>
        </w:r>
      </w:hyperlink>
    </w:p>
    <w:p w:rsidR="00F2055E" w:rsidRPr="0003786B" w:rsidRDefault="00F2055E" w:rsidP="00F2055E">
      <w:pPr>
        <w:pStyle w:val="a6"/>
        <w:spacing w:before="0" w:beforeAutospacing="0" w:after="200" w:afterAutospacing="0"/>
        <w:jc w:val="center"/>
      </w:pPr>
      <w:r w:rsidRPr="0003786B">
        <w:rPr>
          <w:b/>
          <w:bCs/>
          <w:color w:val="000000"/>
          <w:sz w:val="22"/>
          <w:szCs w:val="22"/>
        </w:rPr>
        <w:t>ГРАФИК РАБОТЫ:</w:t>
      </w:r>
    </w:p>
    <w:p w:rsidR="00F2055E" w:rsidRPr="0003786B" w:rsidRDefault="00F2055E" w:rsidP="00F2055E">
      <w:pPr>
        <w:pStyle w:val="a6"/>
        <w:spacing w:before="0" w:beforeAutospacing="0" w:after="200" w:afterAutospacing="0"/>
        <w:jc w:val="center"/>
      </w:pPr>
      <w:r w:rsidRPr="0003786B">
        <w:rPr>
          <w:b/>
          <w:bCs/>
          <w:color w:val="000000"/>
          <w:sz w:val="22"/>
          <w:szCs w:val="22"/>
        </w:rPr>
        <w:t>ПОНЕДЕЛЬНИК-ПЯТНИЦА</w:t>
      </w:r>
    </w:p>
    <w:p w:rsidR="00F2055E" w:rsidRPr="0003786B" w:rsidRDefault="00F2055E" w:rsidP="00F2055E">
      <w:pPr>
        <w:pStyle w:val="a6"/>
        <w:spacing w:before="0" w:beforeAutospacing="0" w:after="200" w:afterAutospacing="0"/>
        <w:jc w:val="center"/>
      </w:pPr>
      <w:r w:rsidRPr="0003786B">
        <w:rPr>
          <w:b/>
          <w:bCs/>
          <w:color w:val="000000"/>
          <w:sz w:val="22"/>
          <w:szCs w:val="22"/>
        </w:rPr>
        <w:t>С 8.00-17.00</w:t>
      </w:r>
    </w:p>
    <w:p w:rsidR="00F2055E" w:rsidRPr="0003786B" w:rsidRDefault="00F2055E" w:rsidP="00F2055E">
      <w:pPr>
        <w:pStyle w:val="a6"/>
        <w:spacing w:before="0" w:beforeAutospacing="0" w:after="200" w:afterAutospacing="0"/>
        <w:jc w:val="center"/>
      </w:pPr>
      <w:r w:rsidRPr="0003786B">
        <w:t> </w:t>
      </w:r>
    </w:p>
    <w:p w:rsidR="0003786B" w:rsidRDefault="0003786B" w:rsidP="00FA0722">
      <w:pPr>
        <w:pStyle w:val="a6"/>
        <w:spacing w:before="0" w:beforeAutospacing="0" w:after="200" w:afterAutospacing="0"/>
        <w:jc w:val="center"/>
        <w:rPr>
          <w:lang w:val="en-US"/>
        </w:rPr>
      </w:pPr>
    </w:p>
    <w:p w:rsidR="0003786B" w:rsidRDefault="0003786B" w:rsidP="00FA0722">
      <w:pPr>
        <w:pStyle w:val="a6"/>
        <w:spacing w:before="0" w:beforeAutospacing="0" w:after="200" w:afterAutospacing="0"/>
        <w:jc w:val="center"/>
        <w:rPr>
          <w:lang w:val="en-US"/>
        </w:rPr>
      </w:pPr>
    </w:p>
    <w:p w:rsidR="0003786B" w:rsidRDefault="0003786B" w:rsidP="00FA0722">
      <w:pPr>
        <w:pStyle w:val="a6"/>
        <w:spacing w:before="0" w:beforeAutospacing="0" w:after="200" w:afterAutospacing="0"/>
        <w:jc w:val="center"/>
        <w:rPr>
          <w:lang w:val="en-US"/>
        </w:rPr>
      </w:pPr>
    </w:p>
    <w:p w:rsidR="0003786B" w:rsidRDefault="0003786B" w:rsidP="00FA0722">
      <w:pPr>
        <w:pStyle w:val="a6"/>
        <w:spacing w:before="0" w:beforeAutospacing="0" w:after="200" w:afterAutospacing="0"/>
        <w:jc w:val="center"/>
        <w:rPr>
          <w:lang w:val="en-US"/>
        </w:rPr>
      </w:pPr>
    </w:p>
    <w:p w:rsidR="0003786B" w:rsidRDefault="0003786B" w:rsidP="00FA0722">
      <w:pPr>
        <w:pStyle w:val="a6"/>
        <w:spacing w:before="0" w:beforeAutospacing="0" w:after="200" w:afterAutospacing="0"/>
        <w:jc w:val="center"/>
        <w:rPr>
          <w:lang w:val="en-US"/>
        </w:rPr>
      </w:pPr>
    </w:p>
    <w:p w:rsidR="0003786B" w:rsidRDefault="0003786B" w:rsidP="00FA0722">
      <w:pPr>
        <w:pStyle w:val="a6"/>
        <w:spacing w:before="0" w:beforeAutospacing="0" w:after="200" w:afterAutospacing="0"/>
        <w:jc w:val="center"/>
        <w:rPr>
          <w:lang w:val="en-US"/>
        </w:rPr>
      </w:pPr>
    </w:p>
    <w:p w:rsidR="00F2055E" w:rsidRPr="0003786B" w:rsidRDefault="00F2055E" w:rsidP="00FA0722">
      <w:pPr>
        <w:pStyle w:val="a6"/>
        <w:spacing w:before="0" w:beforeAutospacing="0" w:after="200" w:afterAutospacing="0"/>
        <w:jc w:val="center"/>
      </w:pPr>
      <w:r w:rsidRPr="0003786B">
        <w:t>  </w:t>
      </w:r>
    </w:p>
    <w:p w:rsidR="00F2055E" w:rsidRPr="0003786B" w:rsidRDefault="00F2055E" w:rsidP="00F2055E">
      <w:pPr>
        <w:pStyle w:val="a6"/>
        <w:spacing w:before="0" w:beforeAutospacing="0" w:after="200" w:afterAutospacing="0"/>
        <w:jc w:val="center"/>
      </w:pPr>
      <w:r w:rsidRPr="0003786B">
        <w:rPr>
          <w:b/>
          <w:bCs/>
          <w:color w:val="000000"/>
          <w:sz w:val="22"/>
          <w:szCs w:val="22"/>
        </w:rPr>
        <w:t xml:space="preserve">КУ </w:t>
      </w:r>
      <w:proofErr w:type="gramStart"/>
      <w:r w:rsidRPr="0003786B">
        <w:rPr>
          <w:b/>
          <w:bCs/>
          <w:color w:val="000000"/>
          <w:sz w:val="22"/>
          <w:szCs w:val="22"/>
        </w:rPr>
        <w:t>ВО</w:t>
      </w:r>
      <w:proofErr w:type="gramEnd"/>
      <w:r w:rsidRPr="0003786B">
        <w:rPr>
          <w:b/>
          <w:bCs/>
          <w:color w:val="000000"/>
          <w:sz w:val="22"/>
          <w:szCs w:val="22"/>
        </w:rPr>
        <w:t xml:space="preserve"> «Борисоглебский ЗРЦДПОВ «Журавлик»</w:t>
      </w:r>
    </w:p>
    <w:p w:rsidR="00F2055E" w:rsidRPr="0003786B" w:rsidRDefault="00F2055E" w:rsidP="00F2055E">
      <w:pPr>
        <w:pStyle w:val="a6"/>
        <w:spacing w:before="0" w:beforeAutospacing="0" w:after="200" w:afterAutospacing="0"/>
        <w:jc w:val="center"/>
      </w:pPr>
      <w:r w:rsidRPr="0003786B">
        <w:rPr>
          <w:b/>
          <w:bCs/>
          <w:color w:val="000000"/>
          <w:sz w:val="22"/>
          <w:szCs w:val="22"/>
        </w:rPr>
        <w:t>Служба по устройству детей в семью</w:t>
      </w:r>
    </w:p>
    <w:p w:rsidR="00F2055E" w:rsidRPr="0003786B" w:rsidRDefault="00F2055E" w:rsidP="00F2055E">
      <w:pPr>
        <w:pStyle w:val="a6"/>
        <w:spacing w:before="0" w:beforeAutospacing="0" w:after="200" w:afterAutospacing="0"/>
        <w:jc w:val="center"/>
      </w:pPr>
      <w:r w:rsidRPr="0003786B">
        <w:t> </w:t>
      </w:r>
    </w:p>
    <w:p w:rsidR="00F2055E" w:rsidRPr="0003786B" w:rsidRDefault="00F2055E" w:rsidP="00FA0722">
      <w:pPr>
        <w:pStyle w:val="a6"/>
        <w:spacing w:before="0" w:beforeAutospacing="0" w:after="200" w:afterAutospacing="0"/>
        <w:jc w:val="center"/>
      </w:pPr>
      <w:r w:rsidRPr="0003786B">
        <w:t> </w:t>
      </w:r>
    </w:p>
    <w:p w:rsidR="00F2055E" w:rsidRPr="0003786B" w:rsidRDefault="00F2055E" w:rsidP="00F2055E">
      <w:pPr>
        <w:pStyle w:val="a6"/>
        <w:spacing w:before="0" w:beforeAutospacing="0" w:after="200" w:afterAutospacing="0"/>
        <w:jc w:val="center"/>
      </w:pPr>
      <w:r w:rsidRPr="0003786B">
        <w:t> </w:t>
      </w:r>
    </w:p>
    <w:p w:rsidR="00F2055E" w:rsidRPr="0003786B" w:rsidRDefault="00F2055E" w:rsidP="00F2055E">
      <w:pPr>
        <w:pStyle w:val="a6"/>
        <w:spacing w:before="0" w:beforeAutospacing="0" w:after="200" w:afterAutospacing="0"/>
        <w:jc w:val="center"/>
      </w:pPr>
      <w:r w:rsidRPr="0003786B">
        <w:rPr>
          <w:b/>
          <w:bCs/>
          <w:color w:val="000000"/>
          <w:sz w:val="32"/>
          <w:szCs w:val="32"/>
        </w:rPr>
        <w:t xml:space="preserve"> Памятка для родителей по сопровождению замещающих семей</w:t>
      </w:r>
    </w:p>
    <w:p w:rsidR="00E709F4" w:rsidRPr="00F2055E" w:rsidRDefault="00F2055E" w:rsidP="00F2055E">
      <w:pPr>
        <w:pStyle w:val="a6"/>
        <w:spacing w:before="0" w:beforeAutospacing="0" w:after="200" w:afterAutospacing="0"/>
        <w:jc w:val="center"/>
      </w:pPr>
      <w:r>
        <w:t> </w:t>
      </w:r>
      <w:r w:rsidR="004C2597">
        <w:rPr>
          <w:noProof/>
        </w:rPr>
        <w:drawing>
          <wp:inline distT="0" distB="0" distL="0" distR="0">
            <wp:extent cx="3735007" cy="2905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885e1462e211f0bb3eda869f537bcb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169" cy="290836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709F4" w:rsidRPr="00F2055E" w:rsidSect="000378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7C6B"/>
    <w:multiLevelType w:val="multilevel"/>
    <w:tmpl w:val="DD3A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A4761"/>
    <w:multiLevelType w:val="multilevel"/>
    <w:tmpl w:val="65F036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D78F4"/>
    <w:multiLevelType w:val="multilevel"/>
    <w:tmpl w:val="DAF8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85BDC"/>
    <w:multiLevelType w:val="multilevel"/>
    <w:tmpl w:val="9D568A8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011E3"/>
    <w:multiLevelType w:val="multilevel"/>
    <w:tmpl w:val="65F036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248A0"/>
    <w:multiLevelType w:val="multilevel"/>
    <w:tmpl w:val="AC94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050D3"/>
    <w:multiLevelType w:val="hybridMultilevel"/>
    <w:tmpl w:val="C918410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DA0AF3"/>
    <w:multiLevelType w:val="multilevel"/>
    <w:tmpl w:val="9CA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52E0A"/>
    <w:multiLevelType w:val="multilevel"/>
    <w:tmpl w:val="DD18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E3665"/>
    <w:multiLevelType w:val="multilevel"/>
    <w:tmpl w:val="D0BA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2C765A"/>
    <w:multiLevelType w:val="multilevel"/>
    <w:tmpl w:val="65F036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818"/>
    <w:rsid w:val="0003786B"/>
    <w:rsid w:val="00086814"/>
    <w:rsid w:val="002E2169"/>
    <w:rsid w:val="004C2597"/>
    <w:rsid w:val="00844818"/>
    <w:rsid w:val="00A21ED8"/>
    <w:rsid w:val="00B333B1"/>
    <w:rsid w:val="00E709F4"/>
    <w:rsid w:val="00F03936"/>
    <w:rsid w:val="00F2055E"/>
    <w:rsid w:val="00FA0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9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936"/>
    <w:pPr>
      <w:ind w:left="720"/>
      <w:contextualSpacing/>
    </w:pPr>
  </w:style>
  <w:style w:type="paragraph" w:customStyle="1" w:styleId="docdata">
    <w:name w:val="docdata"/>
    <w:aliases w:val="docy,v5,21701,bqiaagaaeyqcaaagiaiaaao4uwaabcztaaaaaaaaaaaaaaaaaaaaaaaaaaaaaaaaaaaaaaaaaaaaaaaaaaaaaaaaaaaaaaaaaaaaaaaaaaaaaaaaaaaaaaaaaaaaaaaaaaaaaaaaaaaaaaaaaaaaaaaaaaaaaaaaaaaaaaaaaaaaaaaaaaaaaaaaaaaaaaaaaaaaaaaaaaaaaaaaaaaaaaaaaaaaaaaaaaaaaaa"/>
    <w:basedOn w:val="a"/>
    <w:rsid w:val="00F2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2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2055E"/>
    <w:rPr>
      <w:color w:val="0000FF"/>
      <w:u w:val="single"/>
    </w:rPr>
  </w:style>
  <w:style w:type="paragraph" w:styleId="a8">
    <w:name w:val="No Spacing"/>
    <w:uiPriority w:val="1"/>
    <w:qFormat/>
    <w:rsid w:val="000378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9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936"/>
    <w:pPr>
      <w:ind w:left="720"/>
      <w:contextualSpacing/>
    </w:pPr>
  </w:style>
  <w:style w:type="paragraph" w:customStyle="1" w:styleId="docdata">
    <w:name w:val="docdata"/>
    <w:aliases w:val="docy,v5,21701,bqiaagaaeyqcaaagiaiaaao4uwaabcztaaaaaaaaaaaaaaaaaaaaaaaaaaaaaaaaaaaaaaaaaaaaaaaaaaaaaaaaaaaaaaaaaaaaaaaaaaaaaaaaaaaaaaaaaaaaaaaaaaaaaaaaaaaaaaaaaaaaaaaaaaaaaaaaaaaaaaaaaaaaaaaaaaaaaaaaaaaaaaaaaaaaaaaaaaaaaaaaaaaaaaaaaaaaaaaaaaaaaaa"/>
    <w:basedOn w:val="a"/>
    <w:rsid w:val="00F2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2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2055E"/>
    <w:rPr>
      <w:color w:val="0000FF"/>
      <w:u w:val="single"/>
    </w:rPr>
  </w:style>
  <w:style w:type="paragraph" w:styleId="a8">
    <w:name w:val="No Spacing"/>
    <w:uiPriority w:val="1"/>
    <w:qFormat/>
    <w:rsid w:val="000378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zhuravlik-cos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uravlik@govvrn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2F5E-3E29-43F6-B19E-20528120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cp:lastPrinted>2025-07-17T07:57:00Z</cp:lastPrinted>
  <dcterms:created xsi:type="dcterms:W3CDTF">2025-07-17T07:59:00Z</dcterms:created>
  <dcterms:modified xsi:type="dcterms:W3CDTF">2025-07-17T07:59:00Z</dcterms:modified>
</cp:coreProperties>
</file>